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238" w:rsidRDefault="005D6830">
      <w:pPr>
        <w:rPr>
          <w:rFonts w:ascii="黑体" w:eastAsia="黑体" w:hAnsi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36"/>
        </w:rPr>
        <w:t>附件：</w:t>
      </w:r>
      <w:r>
        <w:rPr>
          <w:rFonts w:ascii="黑体" w:eastAsia="黑体" w:hAnsi="黑体" w:hint="eastAsia"/>
          <w:sz w:val="36"/>
          <w:szCs w:val="36"/>
        </w:rPr>
        <w:t xml:space="preserve"> </w:t>
      </w:r>
    </w:p>
    <w:p w:rsidR="00070238" w:rsidRDefault="00070238">
      <w:pPr>
        <w:spacing w:line="440" w:lineRule="exact"/>
        <w:rPr>
          <w:sz w:val="36"/>
          <w:szCs w:val="36"/>
        </w:rPr>
      </w:pPr>
    </w:p>
    <w:p w:rsidR="00070238" w:rsidRDefault="005D6830">
      <w:pPr>
        <w:spacing w:line="44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广东省第</w:t>
      </w:r>
      <w:r>
        <w:rPr>
          <w:rFonts w:eastAsia="黑体" w:hint="eastAsia"/>
          <w:sz w:val="32"/>
        </w:rPr>
        <w:t>九</w:t>
      </w:r>
      <w:r>
        <w:rPr>
          <w:rFonts w:eastAsia="黑体" w:hint="eastAsia"/>
          <w:sz w:val="32"/>
        </w:rPr>
        <w:t>届质量信得过班组</w:t>
      </w:r>
      <w:r>
        <w:rPr>
          <w:rFonts w:eastAsia="黑体" w:hint="eastAsia"/>
          <w:sz w:val="32"/>
        </w:rPr>
        <w:t>经验建设</w:t>
      </w:r>
      <w:r>
        <w:rPr>
          <w:rFonts w:eastAsia="黑体" w:hint="eastAsia"/>
          <w:sz w:val="32"/>
        </w:rPr>
        <w:t>交流</w:t>
      </w:r>
      <w:r>
        <w:rPr>
          <w:rFonts w:eastAsia="黑体" w:hint="eastAsia"/>
          <w:sz w:val="32"/>
        </w:rPr>
        <w:t>大</w:t>
      </w:r>
      <w:r>
        <w:rPr>
          <w:rFonts w:eastAsia="黑体" w:hint="eastAsia"/>
          <w:sz w:val="32"/>
        </w:rPr>
        <w:t>会反馈表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814"/>
        <w:gridCol w:w="1134"/>
        <w:gridCol w:w="1429"/>
        <w:gridCol w:w="706"/>
        <w:gridCol w:w="1125"/>
        <w:gridCol w:w="1615"/>
      </w:tblGrid>
      <w:tr w:rsidR="00070238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5083" w:type="dxa"/>
            <w:gridSpan w:val="4"/>
            <w:vAlign w:val="center"/>
          </w:tcPr>
          <w:p w:rsidR="00070238" w:rsidRDefault="000702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15" w:type="dxa"/>
            <w:vAlign w:val="center"/>
          </w:tcPr>
          <w:p w:rsidR="00070238" w:rsidRDefault="000702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238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823" w:type="dxa"/>
            <w:gridSpan w:val="6"/>
            <w:vAlign w:val="center"/>
          </w:tcPr>
          <w:p w:rsidR="00070238" w:rsidRDefault="000702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238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814" w:type="dxa"/>
            <w:vAlign w:val="center"/>
          </w:tcPr>
          <w:p w:rsidR="00070238" w:rsidRDefault="000702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135" w:type="dxa"/>
            <w:gridSpan w:val="2"/>
            <w:vAlign w:val="center"/>
          </w:tcPr>
          <w:p w:rsidR="00070238" w:rsidRDefault="000702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615" w:type="dxa"/>
            <w:vAlign w:val="center"/>
          </w:tcPr>
          <w:p w:rsidR="00070238" w:rsidRDefault="000702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238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14" w:type="dxa"/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29" w:type="dxa"/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31" w:type="dxa"/>
            <w:gridSpan w:val="2"/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615" w:type="dxa"/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</w:t>
            </w:r>
          </w:p>
        </w:tc>
      </w:tr>
      <w:tr w:rsidR="00070238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070238" w:rsidRDefault="00070238">
            <w:pPr>
              <w:rPr>
                <w:rFonts w:ascii="宋体" w:hAnsi="宋体"/>
                <w:sz w:val="24"/>
              </w:rPr>
            </w:pPr>
          </w:p>
        </w:tc>
      </w:tr>
      <w:tr w:rsidR="00070238">
        <w:trPr>
          <w:trHeight w:val="42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070238" w:rsidRDefault="000702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238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070238" w:rsidRDefault="000702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238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070238" w:rsidRDefault="000702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238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070238" w:rsidRDefault="000702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238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070238" w:rsidRDefault="000702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238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070238" w:rsidRDefault="000702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238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81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070238" w:rsidRDefault="000702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238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81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070238" w:rsidRDefault="000702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238">
        <w:trPr>
          <w:trHeight w:val="45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070238" w:rsidRDefault="00070238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070238" w:rsidRDefault="000702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70238">
        <w:trPr>
          <w:trHeight w:val="424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823" w:type="dxa"/>
            <w:gridSpan w:val="6"/>
            <w:vAlign w:val="center"/>
          </w:tcPr>
          <w:p w:rsidR="00070238" w:rsidRDefault="005D6830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标准间包房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标准间合住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其它：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</w:tc>
      </w:tr>
      <w:tr w:rsidR="00070238">
        <w:trPr>
          <w:trHeight w:val="424"/>
          <w:jc w:val="center"/>
        </w:trPr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</w:t>
            </w:r>
          </w:p>
        </w:tc>
        <w:tc>
          <w:tcPr>
            <w:tcW w:w="7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38" w:rsidRDefault="005D68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每人交会议服务费</w:t>
            </w:r>
            <w:r>
              <w:rPr>
                <w:rFonts w:ascii="宋体" w:hAnsi="宋体" w:hint="eastAsia"/>
                <w:sz w:val="24"/>
              </w:rPr>
              <w:t>2000</w:t>
            </w:r>
            <w:r>
              <w:rPr>
                <w:rFonts w:ascii="宋体" w:hAnsi="宋体" w:hint="eastAsia"/>
                <w:sz w:val="24"/>
              </w:rPr>
              <w:t>元（可现场刷卡、微信、支付宝，或提前汇款到省质协指定账户），住宿费用自理。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</w:tc>
      </w:tr>
      <w:tr w:rsidR="00070238">
        <w:trPr>
          <w:trHeight w:val="424"/>
          <w:jc w:val="center"/>
        </w:trPr>
        <w:tc>
          <w:tcPr>
            <w:tcW w:w="1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38" w:rsidRDefault="005D68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名：广东省质量协会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开户行：中国工商银行广州府前路支行</w:t>
            </w:r>
          </w:p>
          <w:p w:rsidR="00070238" w:rsidRDefault="005D6830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3602 0966 0900 0098 324</w:t>
            </w:r>
          </w:p>
        </w:tc>
      </w:tr>
      <w:tr w:rsidR="00070238">
        <w:trPr>
          <w:trHeight w:val="651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823" w:type="dxa"/>
            <w:gridSpan w:val="6"/>
            <w:vAlign w:val="center"/>
          </w:tcPr>
          <w:p w:rsidR="00070238" w:rsidRDefault="005D683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:rsidR="00070238" w:rsidRDefault="005D683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□专用发票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□普通发票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070238" w:rsidRDefault="005D68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70238" w:rsidRDefault="005D68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</w:p>
          <w:p w:rsidR="00070238" w:rsidRDefault="005D68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</w:t>
            </w:r>
            <w:r>
              <w:rPr>
                <w:rFonts w:ascii="宋体" w:hAnsi="宋体" w:hint="eastAsia"/>
                <w:sz w:val="24"/>
              </w:rPr>
              <w:t xml:space="preserve">:    </w:t>
            </w:r>
          </w:p>
          <w:p w:rsidR="00070238" w:rsidRDefault="005D68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 w:hint="eastAsia"/>
                <w:sz w:val="24"/>
              </w:rPr>
              <w:t xml:space="preserve">:                </w:t>
            </w:r>
          </w:p>
          <w:p w:rsidR="00070238" w:rsidRDefault="005D68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 w:hint="eastAsia"/>
                <w:sz w:val="24"/>
              </w:rPr>
              <w:t xml:space="preserve">:                                         </w:t>
            </w:r>
          </w:p>
          <w:p w:rsidR="00070238" w:rsidRDefault="005D68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开票项目：</w:t>
            </w:r>
          </w:p>
        </w:tc>
      </w:tr>
      <w:tr w:rsidR="00070238">
        <w:trPr>
          <w:trHeight w:val="490"/>
          <w:jc w:val="center"/>
        </w:trPr>
        <w:tc>
          <w:tcPr>
            <w:tcW w:w="1249" w:type="dxa"/>
            <w:tcMar>
              <w:left w:w="57" w:type="dxa"/>
              <w:right w:w="28" w:type="dxa"/>
            </w:tcMar>
            <w:vAlign w:val="center"/>
          </w:tcPr>
          <w:p w:rsidR="00070238" w:rsidRDefault="005D68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23" w:type="dxa"/>
            <w:gridSpan w:val="6"/>
            <w:vAlign w:val="center"/>
          </w:tcPr>
          <w:p w:rsidR="00070238" w:rsidRDefault="005D683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b/>
                <w:bCs/>
                <w:sz w:val="24"/>
              </w:rPr>
              <w:t>9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>之前，</w:t>
            </w:r>
            <w:hyperlink r:id="rId6" w:history="1">
              <w:r>
                <w:rPr>
                  <w:rStyle w:val="a9"/>
                  <w:rFonts w:ascii="宋体" w:hAnsi="宋体" w:hint="eastAsia"/>
                  <w:color w:val="auto"/>
                  <w:sz w:val="24"/>
                </w:rPr>
                <w:t>将填写的反馈表</w:t>
              </w:r>
              <w:r>
                <w:rPr>
                  <w:rStyle w:val="a9"/>
                  <w:rFonts w:ascii="宋体" w:hAnsi="宋体" w:hint="eastAsia"/>
                  <w:color w:val="auto"/>
                  <w:sz w:val="24"/>
                </w:rPr>
                <w:t>邮件</w:t>
              </w:r>
              <w:r>
                <w:rPr>
                  <w:rStyle w:val="a9"/>
                  <w:rFonts w:ascii="宋体" w:hAnsi="宋体" w:hint="eastAsia"/>
                  <w:color w:val="auto"/>
                  <w:sz w:val="24"/>
                </w:rPr>
                <w:t>至</w:t>
              </w:r>
              <w:r>
                <w:rPr>
                  <w:rStyle w:val="a9"/>
                  <w:rFonts w:ascii="宋体" w:hAnsi="宋体" w:hint="eastAsia"/>
                  <w:b/>
                  <w:color w:val="auto"/>
                  <w:sz w:val="24"/>
                </w:rPr>
                <w:t>gdaq83341226@163.com</w:t>
              </w:r>
            </w:hyperlink>
            <w:r>
              <w:rPr>
                <w:rFonts w:ascii="宋体" w:hAnsi="宋体" w:hint="eastAsia"/>
                <w:b/>
                <w:sz w:val="24"/>
              </w:rPr>
              <w:t>，以便安排住宿。</w:t>
            </w:r>
          </w:p>
        </w:tc>
      </w:tr>
    </w:tbl>
    <w:p w:rsidR="00070238" w:rsidRDefault="005D6830">
      <w:pPr>
        <w:spacing w:line="560" w:lineRule="exact"/>
        <w:rPr>
          <w:rFonts w:ascii="宋体" w:hAnsi="宋体"/>
          <w:sz w:val="28"/>
        </w:rPr>
      </w:pPr>
      <w:r>
        <w:rPr>
          <w:rStyle w:val="a9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联系人：</w:t>
      </w:r>
      <w:r>
        <w:rPr>
          <w:rStyle w:val="a9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江家</w:t>
      </w:r>
      <w:proofErr w:type="gramStart"/>
      <w:r>
        <w:rPr>
          <w:rStyle w:val="a9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慰</w:t>
      </w:r>
      <w:proofErr w:type="gramEnd"/>
      <w:r>
        <w:rPr>
          <w:rStyle w:val="a9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 xml:space="preserve"> </w:t>
      </w:r>
      <w:r>
        <w:rPr>
          <w:rStyle w:val="a9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电话：</w:t>
      </w:r>
      <w:r>
        <w:rPr>
          <w:rStyle w:val="a9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 xml:space="preserve">(020) 83341226 </w:t>
      </w:r>
      <w:r>
        <w:rPr>
          <w:rStyle w:val="a9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传真：</w:t>
      </w:r>
      <w:r>
        <w:rPr>
          <w:rStyle w:val="a9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(020)83353964</w:t>
      </w:r>
      <w:r>
        <w:rPr>
          <w:rFonts w:ascii="黑体" w:eastAsia="黑体" w:hint="eastAsia"/>
          <w:sz w:val="40"/>
          <w:szCs w:val="32"/>
        </w:rPr>
        <w:t xml:space="preserve"> </w:t>
      </w:r>
    </w:p>
    <w:sectPr w:rsidR="000702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830" w:rsidRDefault="005D6830">
      <w:r>
        <w:separator/>
      </w:r>
    </w:p>
  </w:endnote>
  <w:endnote w:type="continuationSeparator" w:id="0">
    <w:p w:rsidR="005D6830" w:rsidRDefault="005D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31D4C2A9-412D-4685-A458-AB5BDC09FF01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B8C564C-9577-4A26-93E2-B77326D44DD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83447"/>
    </w:sdtPr>
    <w:sdtEndPr/>
    <w:sdtContent>
      <w:p w:rsidR="00070238" w:rsidRDefault="005D683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070238" w:rsidRDefault="000702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830" w:rsidRDefault="005D6830">
      <w:r>
        <w:separator/>
      </w:r>
    </w:p>
  </w:footnote>
  <w:footnote w:type="continuationSeparator" w:id="0">
    <w:p w:rsidR="005D6830" w:rsidRDefault="005D6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A2OTc2OTA5MjQ1MjNjM2VlMDMwZjZlYTIxZmZkZWYifQ=="/>
  </w:docVars>
  <w:rsids>
    <w:rsidRoot w:val="399C7D46"/>
    <w:rsid w:val="00070238"/>
    <w:rsid w:val="004A00FD"/>
    <w:rsid w:val="004F2DA2"/>
    <w:rsid w:val="005D6830"/>
    <w:rsid w:val="00730685"/>
    <w:rsid w:val="007D3C90"/>
    <w:rsid w:val="009E7486"/>
    <w:rsid w:val="00A10783"/>
    <w:rsid w:val="00B144F4"/>
    <w:rsid w:val="029F5B97"/>
    <w:rsid w:val="038F74C9"/>
    <w:rsid w:val="06163E47"/>
    <w:rsid w:val="08401C29"/>
    <w:rsid w:val="095D181D"/>
    <w:rsid w:val="10D17073"/>
    <w:rsid w:val="115455AE"/>
    <w:rsid w:val="15C56A7A"/>
    <w:rsid w:val="16F94C2D"/>
    <w:rsid w:val="1B634D6B"/>
    <w:rsid w:val="1C56667E"/>
    <w:rsid w:val="28010BB7"/>
    <w:rsid w:val="31822A63"/>
    <w:rsid w:val="31D76BE3"/>
    <w:rsid w:val="323B27EF"/>
    <w:rsid w:val="339776A1"/>
    <w:rsid w:val="35185D3A"/>
    <w:rsid w:val="372F1DF2"/>
    <w:rsid w:val="37427AD3"/>
    <w:rsid w:val="399C7D46"/>
    <w:rsid w:val="3A432251"/>
    <w:rsid w:val="3F51079A"/>
    <w:rsid w:val="408C52BE"/>
    <w:rsid w:val="424D6013"/>
    <w:rsid w:val="442400AB"/>
    <w:rsid w:val="453D3F9F"/>
    <w:rsid w:val="470757F2"/>
    <w:rsid w:val="50A37268"/>
    <w:rsid w:val="510E5F9B"/>
    <w:rsid w:val="52194018"/>
    <w:rsid w:val="53A027C2"/>
    <w:rsid w:val="58CE5F2E"/>
    <w:rsid w:val="593F6CF4"/>
    <w:rsid w:val="59A33FA9"/>
    <w:rsid w:val="59D062E8"/>
    <w:rsid w:val="5B4A3A53"/>
    <w:rsid w:val="5C033E67"/>
    <w:rsid w:val="5D040886"/>
    <w:rsid w:val="5D2A1BEA"/>
    <w:rsid w:val="6A31421A"/>
    <w:rsid w:val="6C87510E"/>
    <w:rsid w:val="735A1725"/>
    <w:rsid w:val="73954542"/>
    <w:rsid w:val="7531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01CBD2-BCFF-42A5-8DED-58BED117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  <w:rPr>
      <w:rFonts w:ascii="仿宋_GB2312" w:hAnsi="仿宋_GB2312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Date"/>
    <w:next w:val="a"/>
    <w:qFormat/>
    <w:pPr>
      <w:widowControl w:val="0"/>
      <w:ind w:leftChars="2500" w:left="2500"/>
      <w:jc w:val="both"/>
    </w:pPr>
    <w:rPr>
      <w:kern w:val="2"/>
      <w:sz w:val="2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aa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table" w:customStyle="1" w:styleId="TableNormal">
    <w:name w:val="Table Normal"/>
    <w:uiPriority w:val="2"/>
    <w:semiHidden/>
    <w:unhideWhenUsed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1">
    <w:name w:val="Body text|1"/>
    <w:qFormat/>
    <w:pPr>
      <w:widowControl w:val="0"/>
      <w:spacing w:line="379" w:lineRule="auto"/>
      <w:ind w:firstLine="400"/>
      <w:jc w:val="both"/>
    </w:pPr>
    <w:rPr>
      <w:rFonts w:ascii="宋体" w:hAnsi="宋体" w:cs="宋体"/>
      <w:kern w:val="2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2635;&#20889;&#30340;&#21453;&#39304;&#34920;&#21457;&#36865;&#33267;gdaq8334122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2022-08-24T08:32:00Z</cp:lastPrinted>
  <dcterms:created xsi:type="dcterms:W3CDTF">2023-08-25T08:08:00Z</dcterms:created>
  <dcterms:modified xsi:type="dcterms:W3CDTF">2023-08-25T08:08:00Z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A4D76B0491DC429299A592536BDCEF19_13</vt:lpwstr>
  </property>
</Properties>
</file>